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F76397">
        <w:rPr>
          <w:b/>
          <w:i/>
          <w:sz w:val="24"/>
          <w:szCs w:val="24"/>
        </w:rPr>
        <w:t xml:space="preserve"> 8/14/17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5413F0">
        <w:rPr>
          <w:b/>
          <w:i/>
          <w:sz w:val="24"/>
          <w:szCs w:val="24"/>
        </w:rPr>
        <w:t>Physics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F76397">
        <w:rPr>
          <w:b/>
          <w:i/>
          <w:sz w:val="24"/>
          <w:szCs w:val="24"/>
        </w:rPr>
        <w:t xml:space="preserve"> 9</w:t>
      </w:r>
      <w:bookmarkStart w:id="0" w:name="_GoBack"/>
      <w:bookmarkEnd w:id="0"/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AB4E7B">
        <w:trPr>
          <w:trHeight w:val="1170"/>
        </w:trPr>
        <w:tc>
          <w:tcPr>
            <w:tcW w:w="1357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7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AB4E7B" w:rsidTr="00AB4E7B">
        <w:trPr>
          <w:trHeight w:val="2056"/>
        </w:trPr>
        <w:tc>
          <w:tcPr>
            <w:tcW w:w="1357" w:type="dxa"/>
          </w:tcPr>
          <w:p w:rsidR="00AB4E7B" w:rsidRDefault="00AB4E7B">
            <w:r>
              <w:t>Objective/</w:t>
            </w:r>
          </w:p>
          <w:p w:rsidR="00AB4E7B" w:rsidRDefault="00AB4E7B">
            <w:r>
              <w:t>Focus</w:t>
            </w:r>
            <w:r w:rsidR="007032EB">
              <w:t>/</w:t>
            </w:r>
          </w:p>
          <w:p w:rsidR="007032EB" w:rsidRDefault="007032EB">
            <w:r>
              <w:t xml:space="preserve">Essential </w:t>
            </w:r>
          </w:p>
          <w:p w:rsidR="007032EB" w:rsidRDefault="007032EB">
            <w:r>
              <w:t>Question</w:t>
            </w:r>
          </w:p>
        </w:tc>
        <w:tc>
          <w:tcPr>
            <w:tcW w:w="2771" w:type="dxa"/>
          </w:tcPr>
          <w:p w:rsidR="00AB4E7B" w:rsidRDefault="00AD209F">
            <w:r>
              <w:t>No school</w:t>
            </w:r>
          </w:p>
        </w:tc>
        <w:tc>
          <w:tcPr>
            <w:tcW w:w="3257" w:type="dxa"/>
          </w:tcPr>
          <w:p w:rsidR="00AB4E7B" w:rsidRDefault="00AD209F">
            <w:r>
              <w:t>No school</w:t>
            </w:r>
          </w:p>
        </w:tc>
        <w:tc>
          <w:tcPr>
            <w:tcW w:w="2463" w:type="dxa"/>
          </w:tcPr>
          <w:p w:rsidR="00AB4E7B" w:rsidRDefault="00AD209F">
            <w:r>
              <w:t>Course Expectations</w:t>
            </w:r>
          </w:p>
        </w:tc>
        <w:tc>
          <w:tcPr>
            <w:tcW w:w="2463" w:type="dxa"/>
          </w:tcPr>
          <w:p w:rsidR="00AB4E7B" w:rsidRDefault="005413F0">
            <w:r>
              <w:t>Physics</w:t>
            </w:r>
            <w:r w:rsidR="00AD209F">
              <w:t xml:space="preserve"> Pre-assessment</w:t>
            </w:r>
          </w:p>
        </w:tc>
        <w:tc>
          <w:tcPr>
            <w:tcW w:w="2463" w:type="dxa"/>
          </w:tcPr>
          <w:p w:rsidR="00AB4E7B" w:rsidRDefault="00E76700">
            <w:r>
              <w:t>PH.4a</w:t>
            </w:r>
          </w:p>
          <w:p w:rsidR="00E76700" w:rsidRDefault="00E76700"/>
          <w:p w:rsidR="00E76700" w:rsidRDefault="00E76700" w:rsidP="00E76700">
            <w:r>
              <w:t xml:space="preserve">Students will identify areas of physics and real world examples within those areas  </w:t>
            </w:r>
          </w:p>
        </w:tc>
      </w:tr>
      <w:tr w:rsidR="00AB4E7B" w:rsidTr="00AB4E7B">
        <w:trPr>
          <w:trHeight w:val="4695"/>
        </w:trPr>
        <w:tc>
          <w:tcPr>
            <w:tcW w:w="1357" w:type="dxa"/>
          </w:tcPr>
          <w:p w:rsidR="00AB4E7B" w:rsidRDefault="00AB4E7B">
            <w:r>
              <w:t>Lesson</w:t>
            </w:r>
            <w:r w:rsidR="009F6863">
              <w:t>/Act.</w:t>
            </w:r>
          </w:p>
          <w:p w:rsidR="009F6863" w:rsidRDefault="009F6863">
            <w:r>
              <w:t>Type of Presentation</w:t>
            </w:r>
          </w:p>
        </w:tc>
        <w:tc>
          <w:tcPr>
            <w:tcW w:w="2771" w:type="dxa"/>
          </w:tcPr>
          <w:p w:rsidR="00AB4E7B" w:rsidRDefault="00AB4E7B"/>
        </w:tc>
        <w:tc>
          <w:tcPr>
            <w:tcW w:w="3257" w:type="dxa"/>
          </w:tcPr>
          <w:p w:rsidR="00AB4E7B" w:rsidRDefault="00AB4E7B"/>
        </w:tc>
        <w:tc>
          <w:tcPr>
            <w:tcW w:w="2463" w:type="dxa"/>
          </w:tcPr>
          <w:p w:rsidR="00AB4E7B" w:rsidRDefault="00AD209F">
            <w:r>
              <w:t>Whole Group</w:t>
            </w:r>
          </w:p>
          <w:p w:rsidR="00AD209F" w:rsidRDefault="00AD209F"/>
          <w:p w:rsidR="00AD209F" w:rsidRDefault="00AD209F">
            <w:r>
              <w:t>Go over expectations as listed on course syllabus</w:t>
            </w:r>
          </w:p>
          <w:p w:rsidR="00AD209F" w:rsidRDefault="00AD209F"/>
          <w:p w:rsidR="00AD209F" w:rsidRDefault="00AD209F"/>
        </w:tc>
        <w:tc>
          <w:tcPr>
            <w:tcW w:w="2463" w:type="dxa"/>
          </w:tcPr>
          <w:p w:rsidR="00AB4E7B" w:rsidRDefault="00AD209F">
            <w:r>
              <w:t>Whole Group</w:t>
            </w:r>
          </w:p>
          <w:p w:rsidR="00AD209F" w:rsidRDefault="00AD209F"/>
          <w:p w:rsidR="00AD209F" w:rsidRDefault="005413F0">
            <w:r>
              <w:t>Administer physics</w:t>
            </w:r>
            <w:r w:rsidR="00AD209F">
              <w:t xml:space="preserve"> pre-test</w:t>
            </w:r>
          </w:p>
          <w:p w:rsidR="00AD209F" w:rsidRDefault="00AD209F"/>
          <w:p w:rsidR="00AD209F" w:rsidRDefault="00AD209F"/>
        </w:tc>
        <w:tc>
          <w:tcPr>
            <w:tcW w:w="2463" w:type="dxa"/>
          </w:tcPr>
          <w:p w:rsidR="009D063F" w:rsidRDefault="009D063F">
            <w:r>
              <w:t>Whole Group</w:t>
            </w:r>
          </w:p>
          <w:p w:rsidR="009D063F" w:rsidRDefault="009D063F"/>
          <w:p w:rsidR="0074766A" w:rsidRDefault="0074766A">
            <w:r>
              <w:t>Go over lab safety</w:t>
            </w:r>
          </w:p>
          <w:p w:rsidR="0074766A" w:rsidRDefault="0074766A"/>
          <w:p w:rsidR="009D063F" w:rsidRDefault="009D063F">
            <w:r>
              <w:t>Areas of physics</w:t>
            </w:r>
          </w:p>
          <w:p w:rsidR="009D063F" w:rsidRDefault="009D063F"/>
          <w:p w:rsidR="00F76397" w:rsidRDefault="00F76397">
            <w:r>
              <w:t>Review Scientific Method</w:t>
            </w:r>
          </w:p>
          <w:p w:rsidR="00F76397" w:rsidRDefault="00F76397"/>
          <w:p w:rsidR="009D063F" w:rsidRDefault="009D063F">
            <w:r>
              <w:t>Teacher notes:  use p. 5 to refer to areas of physics</w:t>
            </w:r>
          </w:p>
        </w:tc>
      </w:tr>
      <w:tr w:rsidR="00AB4E7B" w:rsidTr="00AB4E7B">
        <w:trPr>
          <w:trHeight w:val="823"/>
        </w:trPr>
        <w:tc>
          <w:tcPr>
            <w:tcW w:w="1357" w:type="dxa"/>
          </w:tcPr>
          <w:p w:rsidR="00AB4E7B" w:rsidRDefault="00AB4E7B">
            <w:r>
              <w:t>Evaluation</w:t>
            </w:r>
          </w:p>
        </w:tc>
        <w:tc>
          <w:tcPr>
            <w:tcW w:w="2771" w:type="dxa"/>
          </w:tcPr>
          <w:p w:rsidR="00AB4E7B" w:rsidRDefault="00AB4E7B"/>
        </w:tc>
        <w:tc>
          <w:tcPr>
            <w:tcW w:w="3257" w:type="dxa"/>
          </w:tcPr>
          <w:p w:rsidR="00AB4E7B" w:rsidRDefault="00AB4E7B"/>
        </w:tc>
        <w:tc>
          <w:tcPr>
            <w:tcW w:w="2463" w:type="dxa"/>
          </w:tcPr>
          <w:p w:rsidR="00AB4E7B" w:rsidRDefault="00AB4E7B"/>
        </w:tc>
        <w:tc>
          <w:tcPr>
            <w:tcW w:w="2463" w:type="dxa"/>
          </w:tcPr>
          <w:p w:rsidR="00AB4E7B" w:rsidRDefault="005413F0" w:rsidP="00AD209F">
            <w:r>
              <w:t>none</w:t>
            </w:r>
          </w:p>
        </w:tc>
        <w:tc>
          <w:tcPr>
            <w:tcW w:w="2463" w:type="dxa"/>
          </w:tcPr>
          <w:p w:rsidR="0074766A" w:rsidRDefault="0074766A">
            <w:r>
              <w:t>Students sign lab safety contract</w:t>
            </w:r>
          </w:p>
          <w:p w:rsidR="0074766A" w:rsidRDefault="0074766A"/>
          <w:p w:rsidR="00AB4E7B" w:rsidRDefault="005B4AFD">
            <w:r>
              <w:t xml:space="preserve">Verbal :  area of physics for the following topics:  telescope, air conditioner, cannonball, pendulum, protons, </w:t>
            </w:r>
            <w:r>
              <w:lastRenderedPageBreak/>
              <w:t>nuclear reactors</w:t>
            </w:r>
          </w:p>
        </w:tc>
      </w:tr>
      <w:tr w:rsidR="00AB4E7B" w:rsidTr="00AB4E7B">
        <w:trPr>
          <w:trHeight w:val="803"/>
        </w:trPr>
        <w:tc>
          <w:tcPr>
            <w:tcW w:w="1357" w:type="dxa"/>
          </w:tcPr>
          <w:p w:rsidR="00AB4E7B" w:rsidRDefault="00AB4E7B">
            <w:r>
              <w:lastRenderedPageBreak/>
              <w:t>Extension/</w:t>
            </w:r>
          </w:p>
          <w:p w:rsidR="00AB4E7B" w:rsidRDefault="00AB4E7B">
            <w:r>
              <w:t>Homework</w:t>
            </w:r>
          </w:p>
        </w:tc>
        <w:tc>
          <w:tcPr>
            <w:tcW w:w="2771" w:type="dxa"/>
          </w:tcPr>
          <w:p w:rsidR="00AB4E7B" w:rsidRDefault="00AB4E7B"/>
        </w:tc>
        <w:tc>
          <w:tcPr>
            <w:tcW w:w="3257" w:type="dxa"/>
          </w:tcPr>
          <w:p w:rsidR="00AB4E7B" w:rsidRDefault="00AB4E7B"/>
        </w:tc>
        <w:tc>
          <w:tcPr>
            <w:tcW w:w="2463" w:type="dxa"/>
          </w:tcPr>
          <w:p w:rsidR="00AB4E7B" w:rsidRDefault="00AD209F">
            <w:r>
              <w:t>--Returned signed syllabus</w:t>
            </w:r>
          </w:p>
        </w:tc>
        <w:tc>
          <w:tcPr>
            <w:tcW w:w="2463" w:type="dxa"/>
          </w:tcPr>
          <w:p w:rsidR="00AB4E7B" w:rsidRDefault="005413F0">
            <w:r>
              <w:t>none</w:t>
            </w:r>
          </w:p>
        </w:tc>
        <w:tc>
          <w:tcPr>
            <w:tcW w:w="2463" w:type="dxa"/>
          </w:tcPr>
          <w:p w:rsidR="00AB4E7B" w:rsidRDefault="00AB4E7B"/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5413F0"/>
    <w:rsid w:val="005A757A"/>
    <w:rsid w:val="005B4AFD"/>
    <w:rsid w:val="005C3B62"/>
    <w:rsid w:val="005C567D"/>
    <w:rsid w:val="007032EB"/>
    <w:rsid w:val="0074766A"/>
    <w:rsid w:val="008F4386"/>
    <w:rsid w:val="00976C4D"/>
    <w:rsid w:val="009920AB"/>
    <w:rsid w:val="009D063F"/>
    <w:rsid w:val="009F6863"/>
    <w:rsid w:val="00A43475"/>
    <w:rsid w:val="00AB4E7B"/>
    <w:rsid w:val="00AD209F"/>
    <w:rsid w:val="00E54C72"/>
    <w:rsid w:val="00E76700"/>
    <w:rsid w:val="00F7639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9824B2C0A634AB69570F69045B2B1" ma:contentTypeVersion="0" ma:contentTypeDescription="Create a new document." ma:contentTypeScope="" ma:versionID="08a831698d7137fb9b19364968ef1d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B67D6-9F9F-4CD4-A8F8-E38ED8CCD30A}"/>
</file>

<file path=customXml/itemProps2.xml><?xml version="1.0" encoding="utf-8"?>
<ds:datastoreItem xmlns:ds="http://schemas.openxmlformats.org/officeDocument/2006/customXml" ds:itemID="{81E94762-B880-4FE4-B48F-9D8C622838EC}"/>
</file>

<file path=customXml/itemProps3.xml><?xml version="1.0" encoding="utf-8"?>
<ds:datastoreItem xmlns:ds="http://schemas.openxmlformats.org/officeDocument/2006/customXml" ds:itemID="{6F5B348B-541A-404A-BF00-9189AD1E3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Heather Hough</cp:lastModifiedBy>
  <cp:revision>2</cp:revision>
  <dcterms:created xsi:type="dcterms:W3CDTF">2017-08-18T17:14:00Z</dcterms:created>
  <dcterms:modified xsi:type="dcterms:W3CDTF">2017-08-18T17:14:00Z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0x010100B7D9824B2C0A634AB69570F69045B2B1</vt:lpwstr>
  </property>
</Properties>
</file>